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7EB3A732" w14:textId="0F747415" w:rsidR="00322D9F" w:rsidRDefault="004F4577" w:rsidP="004F4577">
      <w:pPr>
        <w:tabs>
          <w:tab w:val="left" w:pos="3075"/>
        </w:tabs>
        <w:spacing w:after="120"/>
        <w:rPr>
          <w:b/>
          <w:bCs/>
          <w:i/>
          <w:iCs/>
          <w:szCs w:val="24"/>
        </w:rPr>
      </w:pPr>
      <w:r>
        <w:rPr>
          <w:b/>
          <w:bCs/>
          <w:smallCaps/>
          <w:szCs w:val="24"/>
        </w:rPr>
        <w:tab/>
      </w:r>
      <w:r w:rsidR="00322D9F" w:rsidRPr="0094153E">
        <w:rPr>
          <w:b/>
          <w:bCs/>
          <w:smallCaps/>
          <w:szCs w:val="24"/>
        </w:rPr>
        <w:t>SERVICE CONTRACT</w:t>
      </w:r>
    </w:p>
    <w:p w14:paraId="2EE378B9" w14:textId="40E9459E" w:rsidR="0094153E" w:rsidRPr="0094153E" w:rsidRDefault="0094153E" w:rsidP="0094153E">
      <w:pPr>
        <w:spacing w:after="120"/>
        <w:jc w:val="center"/>
        <w:rPr>
          <w:b/>
          <w:bCs/>
          <w:i/>
          <w:iCs/>
          <w:szCs w:val="24"/>
        </w:rPr>
      </w:pPr>
      <w:r w:rsidRPr="0094153E">
        <w:rPr>
          <w:b/>
          <w:bCs/>
          <w:i/>
          <w:iCs/>
          <w:szCs w:val="24"/>
        </w:rPr>
        <w:t xml:space="preserve">Financed by Commission financing decision n° </w:t>
      </w:r>
      <w:r w:rsidR="00942615" w:rsidRPr="00942615">
        <w:rPr>
          <w:b/>
          <w:bCs/>
          <w:i/>
          <w:iCs/>
          <w:szCs w:val="24"/>
        </w:rPr>
        <w:t>n° CFSP/2025/01/EUMA</w:t>
      </w:r>
    </w:p>
    <w:p w14:paraId="679B2846" w14:textId="77777777" w:rsidR="0094153E" w:rsidRPr="0094153E" w:rsidRDefault="0094153E" w:rsidP="00954E4A">
      <w:pPr>
        <w:spacing w:after="0"/>
        <w:jc w:val="center"/>
        <w:rPr>
          <w:b/>
          <w:smallCaps/>
          <w:szCs w:val="24"/>
        </w:rPr>
      </w:pPr>
    </w:p>
    <w:p w14:paraId="4664E1D1" w14:textId="4584BD59" w:rsidR="0094153E" w:rsidRPr="005B7F32" w:rsidRDefault="0094153E" w:rsidP="0094153E">
      <w:pPr>
        <w:spacing w:after="0"/>
        <w:jc w:val="center"/>
        <w:rPr>
          <w:b/>
          <w:bCs/>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FE2B58" w:rsidRPr="005B7F32">
        <w:rPr>
          <w:b/>
          <w:bCs/>
          <w:szCs w:val="24"/>
        </w:rPr>
        <w:t>EUMA/2026/0</w:t>
      </w:r>
      <w:r w:rsidR="00662E23">
        <w:rPr>
          <w:b/>
          <w:bCs/>
          <w:szCs w:val="24"/>
        </w:rPr>
        <w:t>9</w:t>
      </w:r>
    </w:p>
    <w:p w14:paraId="2737E758" w14:textId="77777777" w:rsidR="0094153E" w:rsidRPr="0094153E" w:rsidRDefault="0094153E" w:rsidP="0094153E">
      <w:pPr>
        <w:spacing w:after="0"/>
        <w:jc w:val="center"/>
        <w:rPr>
          <w:b/>
          <w:bCs/>
          <w:smallCaps/>
          <w:szCs w:val="24"/>
        </w:rPr>
      </w:pPr>
    </w:p>
    <w:p w14:paraId="26B2DB56" w14:textId="375FD9B6" w:rsidR="0094153E" w:rsidRPr="0094153E" w:rsidRDefault="0094153E" w:rsidP="006A4E99">
      <w:pPr>
        <w:spacing w:after="480"/>
        <w:jc w:val="center"/>
        <w:rPr>
          <w:b/>
          <w:bCs/>
          <w:szCs w:val="24"/>
        </w:rPr>
      </w:pPr>
      <w:r w:rsidRPr="0094153E">
        <w:rPr>
          <w:b/>
          <w:bCs/>
          <w:smallCaps/>
          <w:szCs w:val="24"/>
        </w:rPr>
        <w:t xml:space="preserve">financed from the </w:t>
      </w:r>
      <w:r w:rsidRPr="00FE2B58">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00539C2D" w14:textId="1AC29975" w:rsidR="00C34A12" w:rsidRDefault="00C34A12" w:rsidP="00954E4A">
      <w:pPr>
        <w:spacing w:after="200"/>
        <w:rPr>
          <w:szCs w:val="24"/>
        </w:rPr>
      </w:pPr>
      <w:r w:rsidRPr="00C34A12">
        <w:rPr>
          <w:szCs w:val="24"/>
        </w:rPr>
        <w:t>European Union Mission in Armenia, 5 </w:t>
      </w:r>
      <w:proofErr w:type="spellStart"/>
      <w:r w:rsidRPr="00C34A12">
        <w:rPr>
          <w:szCs w:val="24"/>
        </w:rPr>
        <w:t>Momik</w:t>
      </w:r>
      <w:proofErr w:type="spellEnd"/>
      <w:r w:rsidRPr="00C34A12">
        <w:rPr>
          <w:szCs w:val="24"/>
        </w:rPr>
        <w:t> Street, </w:t>
      </w:r>
      <w:proofErr w:type="spellStart"/>
      <w:r w:rsidRPr="00C34A12">
        <w:rPr>
          <w:szCs w:val="24"/>
        </w:rPr>
        <w:t>Yeghegdnazor</w:t>
      </w:r>
      <w:proofErr w:type="spellEnd"/>
      <w:r w:rsidRPr="00C34A12">
        <w:rPr>
          <w:szCs w:val="24"/>
        </w:rPr>
        <w:t xml:space="preserve">, Armenia (‘the </w:t>
      </w:r>
      <w:r w:rsidR="00492FE9">
        <w:rPr>
          <w:szCs w:val="24"/>
        </w:rPr>
        <w:t>C</w:t>
      </w:r>
      <w:r w:rsidRPr="00C34A12">
        <w:rPr>
          <w:szCs w:val="24"/>
        </w:rPr>
        <w:t xml:space="preserve">ontracting </w:t>
      </w:r>
      <w:r w:rsidR="00492FE9">
        <w:rPr>
          <w:szCs w:val="24"/>
        </w:rPr>
        <w:t>A</w:t>
      </w:r>
      <w:r w:rsidRPr="00C34A12">
        <w:rPr>
          <w:szCs w:val="24"/>
        </w:rPr>
        <w:t xml:space="preserve">uthority’),  </w:t>
      </w:r>
    </w:p>
    <w:p w14:paraId="1737E860" w14:textId="611511AA"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lastRenderedPageBreak/>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28CB5F4A"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 xml:space="preserve">The title of this contract is: </w:t>
      </w:r>
      <w:r w:rsidR="00C34A12" w:rsidRPr="00C34A12">
        <w:rPr>
          <w:color w:val="000000"/>
          <w:szCs w:val="24"/>
          <w:lang w:eastAsia="fr-BE"/>
        </w:rPr>
        <w:t>Framework Contract for Vehicle Tracking System Services</w:t>
      </w:r>
    </w:p>
    <w:p w14:paraId="59136D5E" w14:textId="18648AEE" w:rsidR="00615DE8"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61DD1216" w:rsidR="0094153E" w:rsidRPr="0094153E" w:rsidRDefault="0094153E" w:rsidP="28878CC5">
      <w:pPr>
        <w:autoSpaceDE w:val="0"/>
        <w:autoSpaceDN w:val="0"/>
        <w:adjustRightInd w:val="0"/>
        <w:spacing w:after="360"/>
        <w:rPr>
          <w:color w:val="000000"/>
          <w:lang w:eastAsia="fr-BE"/>
        </w:rPr>
      </w:pPr>
      <w:r w:rsidRPr="28878CC5">
        <w:rPr>
          <w:color w:val="000000"/>
          <w:lang w:eastAsia="fr-BE"/>
        </w:rPr>
        <w:t xml:space="preserve">The maximum amount </w:t>
      </w:r>
      <w:r w:rsidRPr="28878CC5">
        <w:rPr>
          <w:color w:val="000000"/>
          <w:shd w:val="clear" w:color="auto" w:fill="FFFFFF"/>
        </w:rPr>
        <w:t>covering all purchases under this</w:t>
      </w:r>
      <w:r w:rsidRPr="28878CC5">
        <w:rPr>
          <w:color w:val="000000"/>
          <w:lang w:eastAsia="fr-BE"/>
        </w:rPr>
        <w:t xml:space="preserve"> contract is </w:t>
      </w:r>
      <w:r w:rsidR="002D77FE" w:rsidRPr="002D77FE">
        <w:rPr>
          <w:color w:val="000000"/>
          <w:szCs w:val="24"/>
          <w:highlight w:val="lightGray"/>
          <w:lang w:eastAsia="fr-BE"/>
        </w:rPr>
        <w:t>[insert amount]</w:t>
      </w:r>
      <w:r w:rsidR="006505D5" w:rsidRPr="002D77FE">
        <w:rPr>
          <w:color w:val="000000"/>
          <w:szCs w:val="24"/>
          <w:highlight w:val="lightGray"/>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466C03BF" w14:textId="3C3C6860" w:rsidR="002F3E45" w:rsidRPr="002F3E45" w:rsidRDefault="002F3E45" w:rsidP="002F3E45">
      <w:pPr>
        <w:autoSpaceDE w:val="0"/>
        <w:autoSpaceDN w:val="0"/>
        <w:adjustRightInd w:val="0"/>
        <w:spacing w:after="120"/>
        <w:rPr>
          <w:color w:val="000000"/>
          <w:szCs w:val="24"/>
          <w:shd w:val="clear" w:color="auto" w:fill="FFFFFF"/>
          <w:lang w:val="en-US"/>
        </w:rPr>
      </w:pPr>
      <w:r w:rsidRPr="002F3E45">
        <w:rPr>
          <w:color w:val="000000"/>
          <w:szCs w:val="24"/>
          <w:shd w:val="clear" w:color="auto" w:fill="FFFFFF"/>
          <w:lang w:val="en-US"/>
        </w:rPr>
        <w:t xml:space="preserve">The </w:t>
      </w:r>
      <w:r w:rsidR="004C3B55">
        <w:rPr>
          <w:color w:val="000000"/>
          <w:szCs w:val="24"/>
          <w:shd w:val="clear" w:color="auto" w:fill="FFFFFF"/>
          <w:lang w:val="en-US"/>
        </w:rPr>
        <w:t>i</w:t>
      </w:r>
      <w:r w:rsidR="004C3B55" w:rsidRPr="004C3B55">
        <w:rPr>
          <w:color w:val="000000"/>
          <w:szCs w:val="24"/>
          <w:shd w:val="clear" w:color="auto" w:fill="FFFFFF"/>
          <w:lang w:val="en-US"/>
        </w:rPr>
        <w:t xml:space="preserve">nitial period of implementation of tasks shall be </w:t>
      </w:r>
      <w:r w:rsidR="00FB09BA">
        <w:rPr>
          <w:color w:val="000000"/>
          <w:szCs w:val="24"/>
          <w:shd w:val="clear" w:color="auto" w:fill="FFFFFF"/>
          <w:lang w:val="en-US"/>
        </w:rPr>
        <w:t>twenty-four (</w:t>
      </w:r>
      <w:r w:rsidR="004C3B55" w:rsidRPr="004C3B55">
        <w:rPr>
          <w:color w:val="000000"/>
          <w:szCs w:val="24"/>
          <w:shd w:val="clear" w:color="auto" w:fill="FFFFFF"/>
          <w:lang w:val="en-US"/>
        </w:rPr>
        <w:t>24</w:t>
      </w:r>
      <w:r w:rsidR="00FB09BA">
        <w:rPr>
          <w:color w:val="000000"/>
          <w:szCs w:val="24"/>
          <w:shd w:val="clear" w:color="auto" w:fill="FFFFFF"/>
          <w:lang w:val="en-US"/>
        </w:rPr>
        <w:t>)</w:t>
      </w:r>
      <w:r w:rsidR="004C3B55" w:rsidRPr="004C3B55">
        <w:rPr>
          <w:color w:val="000000"/>
          <w:szCs w:val="24"/>
          <w:shd w:val="clear" w:color="auto" w:fill="FFFFFF"/>
          <w:lang w:val="en-US"/>
        </w:rPr>
        <w:t xml:space="preserve"> months </w:t>
      </w:r>
      <w:r w:rsidRPr="002F3E45">
        <w:rPr>
          <w:color w:val="000000"/>
          <w:szCs w:val="24"/>
          <w:shd w:val="clear" w:color="auto" w:fill="FFFFFF"/>
          <w:lang w:val="en-US"/>
        </w:rPr>
        <w:t>renew</w:t>
      </w:r>
      <w:r w:rsidR="004C3B55">
        <w:rPr>
          <w:color w:val="000000"/>
          <w:szCs w:val="24"/>
          <w:shd w:val="clear" w:color="auto" w:fill="FFFFFF"/>
          <w:lang w:val="en-US"/>
        </w:rPr>
        <w:t>able</w:t>
      </w:r>
      <w:r w:rsidRPr="002F3E45">
        <w:rPr>
          <w:color w:val="000000"/>
          <w:szCs w:val="24"/>
          <w:shd w:val="clear" w:color="auto" w:fill="FFFFFF"/>
          <w:lang w:val="en-US"/>
        </w:rPr>
        <w:t xml:space="preserve"> automatically </w:t>
      </w:r>
      <w:r w:rsidR="0080563C">
        <w:rPr>
          <w:color w:val="000000"/>
          <w:szCs w:val="24"/>
          <w:shd w:val="clear" w:color="auto" w:fill="FFFFFF"/>
          <w:lang w:val="en-US"/>
        </w:rPr>
        <w:t>two (2) times</w:t>
      </w:r>
      <w:r w:rsidRPr="002F3E45">
        <w:rPr>
          <w:color w:val="000000"/>
          <w:szCs w:val="24"/>
          <w:shd w:val="clear" w:color="auto" w:fill="FFFFFF"/>
          <w:lang w:val="en-US"/>
        </w:rPr>
        <w:t xml:space="preserve"> for </w:t>
      </w:r>
      <w:r w:rsidR="0080563C">
        <w:rPr>
          <w:color w:val="000000"/>
          <w:szCs w:val="24"/>
          <w:shd w:val="clear" w:color="auto" w:fill="FFFFFF"/>
          <w:lang w:val="en-US"/>
        </w:rPr>
        <w:t>twelve (12) months</w:t>
      </w:r>
      <w:r w:rsidRPr="002F3E45">
        <w:rPr>
          <w:color w:val="000000"/>
          <w:szCs w:val="24"/>
          <w:shd w:val="clear" w:color="auto" w:fill="FFFFFF"/>
          <w:lang w:val="en-US"/>
        </w:rPr>
        <w:t xml:space="preserve"> each, unless one of the parties receives formal notification to the contrary at least </w:t>
      </w:r>
      <w:r w:rsidR="0080563C">
        <w:rPr>
          <w:color w:val="000000"/>
          <w:szCs w:val="24"/>
          <w:shd w:val="clear" w:color="auto" w:fill="FFFFFF"/>
          <w:lang w:val="en-US"/>
        </w:rPr>
        <w:t>three (3)</w:t>
      </w:r>
      <w:r w:rsidRPr="002F3E45">
        <w:rPr>
          <w:color w:val="000000"/>
          <w:szCs w:val="24"/>
          <w:shd w:val="clear" w:color="auto" w:fill="FFFFFF"/>
          <w:lang w:val="en-US"/>
        </w:rPr>
        <w:t xml:space="preserve"> months before the end of the ongoing duration. Renewal does not change or postpone any existing obligations. </w:t>
      </w:r>
    </w:p>
    <w:p w14:paraId="54AD826B" w14:textId="785EC8C6" w:rsidR="002F3E45" w:rsidRPr="0094153E" w:rsidRDefault="002F3E45" w:rsidP="002F3E45">
      <w:pPr>
        <w:autoSpaceDE w:val="0"/>
        <w:autoSpaceDN w:val="0"/>
        <w:adjustRightInd w:val="0"/>
        <w:spacing w:after="120"/>
        <w:rPr>
          <w:color w:val="000000"/>
          <w:szCs w:val="24"/>
          <w:shd w:val="clear" w:color="auto" w:fill="FFFFFF"/>
        </w:rPr>
      </w:pPr>
      <w:r w:rsidRPr="002F3E45">
        <w:rPr>
          <w:color w:val="000000"/>
          <w:szCs w:val="24"/>
          <w:shd w:val="clear" w:color="auto" w:fill="FFFFFF"/>
          <w:lang w:val="en-US"/>
        </w:rPr>
        <w:t>For the avoidance of doubt, a renewal of the FWC in the sense of this Article I.3.6 does not imply the conclusion of a new FWC but only the extension of the initial duration of the FWC.</w:t>
      </w:r>
    </w:p>
    <w:p w14:paraId="5C8F79EA" w14:textId="6A68C9CD" w:rsidR="002F3E45"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w:t>
      </w:r>
      <w:r w:rsidRPr="001D2535">
        <w:rPr>
          <w:color w:val="000000"/>
          <w:szCs w:val="24"/>
          <w:lang w:eastAsia="fr-BE"/>
        </w:rPr>
        <w:t xml:space="preserve">is </w:t>
      </w:r>
      <w:r w:rsidR="002D6A95" w:rsidRPr="001D2535">
        <w:rPr>
          <w:color w:val="000000"/>
          <w:szCs w:val="24"/>
          <w:lang w:eastAsia="fr-BE"/>
        </w:rPr>
        <w:t>48 months</w:t>
      </w:r>
      <w:r w:rsidRPr="001D2535">
        <w:rPr>
          <w:b/>
          <w:bCs/>
          <w:color w:val="000000"/>
          <w:szCs w:val="24"/>
          <w:lang w:eastAsia="fr-BE"/>
        </w:rPr>
        <w:t xml:space="preserve"> </w:t>
      </w:r>
      <w:r w:rsidRPr="001D2535">
        <w:rPr>
          <w:color w:val="000000"/>
          <w:szCs w:val="24"/>
          <w:lang w:eastAsia="fr-BE"/>
        </w:rPr>
        <w:t>from the date the contract is signed by the last contracting party</w:t>
      </w:r>
      <w:r w:rsidR="001D2535" w:rsidRPr="001D2535">
        <w:rPr>
          <w:color w:val="000000"/>
          <w:szCs w:val="24"/>
          <w:lang w:eastAsia="fr-BE"/>
        </w:rPr>
        <w:t>.</w:t>
      </w:r>
    </w:p>
    <w:p w14:paraId="1B29BCBD" w14:textId="660778AD" w:rsidR="008E4076" w:rsidRPr="008E4076" w:rsidRDefault="008E4076" w:rsidP="008E4076">
      <w:pPr>
        <w:autoSpaceDE w:val="0"/>
        <w:autoSpaceDN w:val="0"/>
        <w:adjustRightInd w:val="0"/>
        <w:spacing w:after="360"/>
        <w:rPr>
          <w:color w:val="000000"/>
          <w:szCs w:val="24"/>
          <w:lang w:val="en-US" w:eastAsia="fr-BE"/>
        </w:rPr>
      </w:pPr>
      <w:r w:rsidRPr="008E4076">
        <w:rPr>
          <w:color w:val="000000"/>
          <w:szCs w:val="24"/>
          <w:lang w:val="en-US" w:eastAsia="fr-BE"/>
        </w:rPr>
        <w:t xml:space="preserve">The tacit renewal as stipulated above shall be further conditioned by the extension of the mandate of the CSDP Mission and the signing of a contribution agreement between the European Commission and CSDP Mission covering the contractual period within its maximum extension. </w:t>
      </w:r>
    </w:p>
    <w:p w14:paraId="2B3A70B5" w14:textId="2A00DC04" w:rsidR="008E4076" w:rsidRPr="008E4076" w:rsidRDefault="008E4076" w:rsidP="008E4076">
      <w:pPr>
        <w:autoSpaceDE w:val="0"/>
        <w:autoSpaceDN w:val="0"/>
        <w:adjustRightInd w:val="0"/>
        <w:spacing w:after="360"/>
        <w:rPr>
          <w:color w:val="000000"/>
          <w:szCs w:val="24"/>
          <w:lang w:val="en-US" w:eastAsia="fr-BE"/>
        </w:rPr>
      </w:pPr>
      <w:r w:rsidRPr="008E4076">
        <w:rPr>
          <w:color w:val="000000"/>
          <w:szCs w:val="24"/>
          <w:lang w:val="en-US" w:eastAsia="fr-BE"/>
        </w:rPr>
        <w:t xml:space="preserve">In case of non-renewal of CSDP Mission’s mandate or lack of signing of contribution agreement with the European Commission, the framework contract shall be automatically terminated by the Contracting Authority without obligation to respect the above notice. </w:t>
      </w:r>
    </w:p>
    <w:p w14:paraId="5565C1D0" w14:textId="7C02A59E" w:rsidR="008E4076" w:rsidRDefault="008E4076" w:rsidP="008E4076">
      <w:pPr>
        <w:autoSpaceDE w:val="0"/>
        <w:autoSpaceDN w:val="0"/>
        <w:adjustRightInd w:val="0"/>
        <w:spacing w:after="360"/>
        <w:rPr>
          <w:color w:val="000000"/>
          <w:szCs w:val="24"/>
          <w:lang w:eastAsia="fr-BE"/>
        </w:rPr>
      </w:pPr>
      <w:r w:rsidRPr="008E4076">
        <w:rPr>
          <w:color w:val="000000"/>
          <w:szCs w:val="24"/>
          <w:lang w:val="en-US" w:eastAsia="fr-BE"/>
        </w:rPr>
        <w:t>Specific contracts or order forms already signed and accepted by the contractor shall not be affected by the automatic termination of the framework contract and the service/supplies ordered shall be regularly paid by the Contracting Authority in accordance with the Special Conditions.</w:t>
      </w:r>
    </w:p>
    <w:p w14:paraId="3837FE31" w14:textId="7DAC74A7" w:rsidR="00D6635E" w:rsidRPr="00D6635E" w:rsidRDefault="00D6635E" w:rsidP="00D6635E">
      <w:pPr>
        <w:autoSpaceDE w:val="0"/>
        <w:autoSpaceDN w:val="0"/>
        <w:adjustRightInd w:val="0"/>
        <w:spacing w:after="360"/>
        <w:rPr>
          <w:color w:val="000000"/>
          <w:szCs w:val="24"/>
          <w:lang w:val="en-US" w:eastAsia="fr-BE"/>
        </w:rPr>
      </w:pPr>
      <w:r w:rsidRPr="00D6635E">
        <w:rPr>
          <w:color w:val="000000"/>
          <w:szCs w:val="24"/>
          <w:lang w:val="en-US" w:eastAsia="fr-BE"/>
        </w:rPr>
        <w:t>The parties must sign any specific contract or order form before the</w:t>
      </w:r>
      <w:r w:rsidR="00DE3D7D" w:rsidRPr="00DE3D7D">
        <w:rPr>
          <w:color w:val="000000"/>
          <w:szCs w:val="24"/>
          <w:lang w:val="en-US" w:eastAsia="fr-BE"/>
        </w:rPr>
        <w:t xml:space="preserve"> </w:t>
      </w:r>
      <w:r w:rsidR="00DE3D7D" w:rsidRPr="00D6635E">
        <w:rPr>
          <w:color w:val="000000"/>
          <w:szCs w:val="24"/>
          <w:lang w:val="en-US" w:eastAsia="fr-BE"/>
        </w:rPr>
        <w:t>framework contract</w:t>
      </w:r>
      <w:r w:rsidRPr="00D6635E">
        <w:rPr>
          <w:color w:val="000000"/>
          <w:szCs w:val="24"/>
          <w:lang w:val="en-US" w:eastAsia="fr-BE"/>
        </w:rPr>
        <w:t xml:space="preserve"> </w:t>
      </w:r>
      <w:r w:rsidR="00DE3D7D">
        <w:rPr>
          <w:color w:val="000000"/>
          <w:szCs w:val="24"/>
          <w:lang w:val="en-US" w:eastAsia="fr-BE"/>
        </w:rPr>
        <w:t>(</w:t>
      </w:r>
      <w:r w:rsidRPr="00D6635E">
        <w:rPr>
          <w:color w:val="000000"/>
          <w:szCs w:val="24"/>
          <w:lang w:val="en-US" w:eastAsia="fr-BE"/>
        </w:rPr>
        <w:t>FWC</w:t>
      </w:r>
      <w:r w:rsidR="00DE3D7D">
        <w:rPr>
          <w:color w:val="000000"/>
          <w:szCs w:val="24"/>
          <w:lang w:val="en-US" w:eastAsia="fr-BE"/>
        </w:rPr>
        <w:t>)</w:t>
      </w:r>
      <w:r w:rsidRPr="00D6635E">
        <w:rPr>
          <w:color w:val="000000"/>
          <w:szCs w:val="24"/>
          <w:lang w:val="en-US" w:eastAsia="fr-BE"/>
        </w:rPr>
        <w:t xml:space="preserve"> expires or is terminated. </w:t>
      </w:r>
    </w:p>
    <w:p w14:paraId="571F6D4C" w14:textId="269D0262" w:rsidR="00D6635E" w:rsidRPr="00D6635E" w:rsidRDefault="00D6635E" w:rsidP="00D6635E">
      <w:pPr>
        <w:autoSpaceDE w:val="0"/>
        <w:autoSpaceDN w:val="0"/>
        <w:adjustRightInd w:val="0"/>
        <w:spacing w:after="360"/>
        <w:rPr>
          <w:color w:val="000000"/>
          <w:szCs w:val="24"/>
          <w:lang w:val="en-US" w:eastAsia="fr-BE"/>
        </w:rPr>
      </w:pPr>
      <w:r w:rsidRPr="00D6635E">
        <w:rPr>
          <w:color w:val="000000"/>
          <w:szCs w:val="24"/>
          <w:lang w:val="en-US" w:eastAsia="fr-BE"/>
        </w:rPr>
        <w:lastRenderedPageBreak/>
        <w:t xml:space="preserve">The FWC continues to apply to such specific contracts or order forms after its expiry or termination. The specific </w:t>
      </w:r>
      <w:proofErr w:type="gramStart"/>
      <w:r w:rsidRPr="00D6635E">
        <w:rPr>
          <w:color w:val="000000"/>
          <w:szCs w:val="24"/>
          <w:lang w:val="en-US" w:eastAsia="fr-BE"/>
        </w:rPr>
        <w:t>contracts</w:t>
      </w:r>
      <w:proofErr w:type="gramEnd"/>
      <w:r w:rsidRPr="00D6635E">
        <w:rPr>
          <w:color w:val="000000"/>
          <w:szCs w:val="24"/>
          <w:lang w:val="en-US" w:eastAsia="fr-BE"/>
        </w:rPr>
        <w:t xml:space="preserve"> / order forms must be performed no later than</w:t>
      </w:r>
      <w:r w:rsidR="008F2D31">
        <w:rPr>
          <w:color w:val="000000"/>
          <w:szCs w:val="24"/>
          <w:lang w:val="en-US" w:eastAsia="fr-BE"/>
        </w:rPr>
        <w:t xml:space="preserve"> </w:t>
      </w:r>
      <w:r w:rsidRPr="00D6635E">
        <w:rPr>
          <w:color w:val="000000"/>
          <w:szCs w:val="24"/>
          <w:lang w:val="en-US" w:eastAsia="fr-BE"/>
        </w:rPr>
        <w:t xml:space="preserve">six months after the expiry or termination of the FWC. At the end of this period, all remaining specific contracts / order forms are automatically terminated. </w:t>
      </w:r>
    </w:p>
    <w:p w14:paraId="7E447BB9" w14:textId="5A819DAC" w:rsidR="00D6635E" w:rsidRPr="00D6635E" w:rsidRDefault="00D6635E" w:rsidP="00D6635E">
      <w:pPr>
        <w:autoSpaceDE w:val="0"/>
        <w:autoSpaceDN w:val="0"/>
        <w:adjustRightInd w:val="0"/>
        <w:spacing w:after="360"/>
        <w:rPr>
          <w:color w:val="000000"/>
          <w:szCs w:val="24"/>
          <w:lang w:val="en-US" w:eastAsia="fr-BE"/>
        </w:rPr>
      </w:pPr>
      <w:r w:rsidRPr="00D6635E">
        <w:rPr>
          <w:color w:val="000000"/>
          <w:szCs w:val="24"/>
          <w:lang w:val="en-US" w:eastAsia="fr-BE"/>
        </w:rPr>
        <w:t>The suspension of the implementation of the FWC or a specific contract/order form due to force majeure as provided for in Article 38 of the General Conditions will automatically extend the duration of the FWC and of the specific contract by t</w:t>
      </w:r>
      <w:r w:rsidR="00451E1B">
        <w:rPr>
          <w:color w:val="000000"/>
          <w:szCs w:val="24"/>
          <w:lang w:val="en-US" w:eastAsia="fr-BE"/>
        </w:rPr>
        <w:t>h</w:t>
      </w:r>
      <w:r w:rsidRPr="00D6635E">
        <w:rPr>
          <w:color w:val="000000"/>
          <w:szCs w:val="24"/>
          <w:lang w:val="en-US" w:eastAsia="fr-BE"/>
        </w:rPr>
        <w:t xml:space="preserve">e duration of the suspension. </w:t>
      </w:r>
    </w:p>
    <w:p w14:paraId="33191A44" w14:textId="0D1B38F7" w:rsidR="00D952F4" w:rsidRPr="00C85405" w:rsidRDefault="00D6635E" w:rsidP="00D6635E">
      <w:pPr>
        <w:autoSpaceDE w:val="0"/>
        <w:autoSpaceDN w:val="0"/>
        <w:adjustRightInd w:val="0"/>
        <w:spacing w:after="360"/>
        <w:rPr>
          <w:color w:val="000000"/>
          <w:szCs w:val="24"/>
          <w:lang w:val="en-US" w:eastAsia="fr-BE"/>
        </w:rPr>
      </w:pPr>
      <w:r w:rsidRPr="00D6635E">
        <w:rPr>
          <w:color w:val="000000"/>
          <w:szCs w:val="24"/>
          <w:lang w:val="en-US" w:eastAsia="fr-BE"/>
        </w:rPr>
        <w:t>If, after the end of the FWC, one party continues to perform its obligations without opposition from the other party, such performance is not and cannot be construed as a renewal of the FWC.</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3031E35C" w14:textId="77777777" w:rsidR="00B05721" w:rsidRDefault="00B05721" w:rsidP="00954E4A">
      <w:pPr>
        <w:spacing w:after="60"/>
        <w:rPr>
          <w:color w:val="000000"/>
          <w:szCs w:val="24"/>
          <w:lang w:eastAsia="fr-BE"/>
        </w:rPr>
      </w:pPr>
    </w:p>
    <w:p w14:paraId="2EDFE34B" w14:textId="13408D7E" w:rsidR="00B05721" w:rsidRDefault="00B05721" w:rsidP="00E74174">
      <w:pPr>
        <w:autoSpaceDE w:val="0"/>
        <w:autoSpaceDN w:val="0"/>
        <w:adjustRightInd w:val="0"/>
        <w:spacing w:after="120"/>
        <w:ind w:left="284" w:hanging="284"/>
        <w:rPr>
          <w:b/>
          <w:bCs/>
          <w:color w:val="000000"/>
          <w:szCs w:val="24"/>
          <w:lang w:eastAsia="fr-BE"/>
        </w:rPr>
      </w:pPr>
      <w:r w:rsidRPr="00E74174">
        <w:rPr>
          <w:b/>
          <w:bCs/>
          <w:color w:val="000000"/>
          <w:szCs w:val="24"/>
          <w:lang w:eastAsia="fr-BE"/>
        </w:rPr>
        <w:t xml:space="preserve">5. </w:t>
      </w:r>
      <w:r w:rsidR="00E74174" w:rsidRPr="00E74174">
        <w:rPr>
          <w:b/>
          <w:bCs/>
          <w:color w:val="000000"/>
          <w:szCs w:val="24"/>
          <w:lang w:eastAsia="fr-BE"/>
        </w:rPr>
        <w:t>Other specific conditions applying to the contract</w:t>
      </w:r>
    </w:p>
    <w:p w14:paraId="64328987"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Signature of the framework contract imposes no obligation on the Contracting Authority to purchase. Only performance of the FWC through approved specific contracts or order form is binding on the Contracting Authority. </w:t>
      </w:r>
    </w:p>
    <w:p w14:paraId="01D2DB4F"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The FWC is implemented as follows: </w:t>
      </w:r>
    </w:p>
    <w:p w14:paraId="11342252"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1. Whenever the Contracting Authority (CA) intends to procure services pursuant to this framework contract, it shall send a draft order form/specific contract to the contractor. </w:t>
      </w:r>
    </w:p>
    <w:p w14:paraId="1815553F" w14:textId="5552909E" w:rsidR="00DB31BA" w:rsidRPr="00615DE8" w:rsidRDefault="00DB31BA" w:rsidP="00DB31BA">
      <w:pPr>
        <w:spacing w:after="360"/>
        <w:rPr>
          <w:color w:val="000000"/>
          <w:szCs w:val="24"/>
          <w:lang w:val="en-US" w:eastAsia="fr-BE"/>
        </w:rPr>
      </w:pPr>
      <w:r w:rsidRPr="00615DE8">
        <w:rPr>
          <w:color w:val="000000"/>
          <w:szCs w:val="24"/>
          <w:lang w:val="en-US" w:eastAsia="fr-BE"/>
        </w:rPr>
        <w:t xml:space="preserve">2. The reply to accept or decline the draft order form/specific contract is binding on the contractor at least for the validity period mentioned in the request for order form or specific contract, which should not be less than </w:t>
      </w:r>
      <w:r w:rsidR="009F1F0F">
        <w:rPr>
          <w:color w:val="000000"/>
          <w:szCs w:val="24"/>
          <w:lang w:val="en-US" w:eastAsia="fr-BE"/>
        </w:rPr>
        <w:t>sixty (60) days.</w:t>
      </w:r>
    </w:p>
    <w:p w14:paraId="057417E0"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3. The order form or specific contract </w:t>
      </w:r>
      <w:proofErr w:type="gramStart"/>
      <w:r w:rsidRPr="00615DE8">
        <w:rPr>
          <w:color w:val="000000"/>
          <w:szCs w:val="24"/>
          <w:lang w:val="en-US" w:eastAsia="fr-BE"/>
        </w:rPr>
        <w:t>has to</w:t>
      </w:r>
      <w:proofErr w:type="gramEnd"/>
      <w:r w:rsidRPr="00615DE8">
        <w:rPr>
          <w:color w:val="000000"/>
          <w:szCs w:val="24"/>
          <w:lang w:val="en-US" w:eastAsia="fr-BE"/>
        </w:rPr>
        <w:t xml:space="preserve"> be agreed by the contractor within </w:t>
      </w:r>
      <w:r>
        <w:rPr>
          <w:color w:val="000000"/>
          <w:szCs w:val="24"/>
          <w:lang w:val="en-US" w:eastAsia="fr-BE"/>
        </w:rPr>
        <w:t xml:space="preserve">five (5) </w:t>
      </w:r>
      <w:r w:rsidRPr="00AC1D4F">
        <w:rPr>
          <w:color w:val="000000"/>
          <w:szCs w:val="24"/>
          <w:lang w:val="en-US" w:eastAsia="fr-BE"/>
        </w:rPr>
        <w:t>calendar days</w:t>
      </w:r>
      <w:r w:rsidRPr="00615DE8">
        <w:rPr>
          <w:color w:val="000000"/>
          <w:szCs w:val="24"/>
          <w:lang w:val="en-US" w:eastAsia="fr-BE"/>
        </w:rPr>
        <w:t xml:space="preserve">. The CA, with terms agreed by the Contractor (possibly after some changes), sign the order form / specific contract, and thereafter send it to the Contractor for counter signature within </w:t>
      </w:r>
      <w:r>
        <w:rPr>
          <w:color w:val="000000"/>
          <w:szCs w:val="24"/>
          <w:lang w:val="en-US" w:eastAsia="fr-BE"/>
        </w:rPr>
        <w:t>thirty (30) days</w:t>
      </w:r>
      <w:r w:rsidRPr="00615DE8">
        <w:rPr>
          <w:color w:val="000000"/>
          <w:szCs w:val="24"/>
          <w:lang w:val="en-US" w:eastAsia="fr-BE"/>
        </w:rPr>
        <w:t xml:space="preserve">. </w:t>
      </w:r>
    </w:p>
    <w:p w14:paraId="51C49283"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4. The process culminates in the approval of the order form / specific contract, or in its withdrawal, by the CA. The contractor shall not start with the provision of any service before the CA submits an approved and countersigned order form / specific contract </w:t>
      </w:r>
    </w:p>
    <w:p w14:paraId="7D3596E2" w14:textId="77777777" w:rsidR="00DB31BA" w:rsidRPr="00615DE8" w:rsidRDefault="00DB31BA" w:rsidP="00DB31BA">
      <w:pPr>
        <w:spacing w:after="360"/>
        <w:rPr>
          <w:color w:val="000000"/>
          <w:szCs w:val="24"/>
          <w:lang w:val="en-US" w:eastAsia="fr-BE"/>
        </w:rPr>
      </w:pPr>
      <w:r w:rsidRPr="00615DE8">
        <w:rPr>
          <w:color w:val="000000"/>
          <w:szCs w:val="24"/>
          <w:lang w:val="en-US" w:eastAsia="fr-BE"/>
        </w:rPr>
        <w:t xml:space="preserve">5. If the contractor repeatedly fails to reply to the requests for order form or specific contract or fails to sign the resulting specific contracts within the set time limit, the contractor may be considered in breach of its obligations under this FWC. </w:t>
      </w:r>
    </w:p>
    <w:p w14:paraId="0BEA6081" w14:textId="77777777" w:rsidR="00DB31BA" w:rsidRPr="00615DE8" w:rsidRDefault="00DB31BA" w:rsidP="00DB31BA">
      <w:pPr>
        <w:spacing w:after="360"/>
        <w:rPr>
          <w:color w:val="000000"/>
          <w:szCs w:val="24"/>
          <w:lang w:val="en-US" w:eastAsia="fr-BE"/>
        </w:rPr>
      </w:pPr>
      <w:r w:rsidRPr="00615DE8">
        <w:rPr>
          <w:color w:val="000000"/>
          <w:szCs w:val="24"/>
          <w:lang w:val="en-US" w:eastAsia="fr-BE"/>
        </w:rPr>
        <w:lastRenderedPageBreak/>
        <w:t xml:space="preserve">6. Signature of the framework contract does not confer any exclusive right on the contractor to provide the services which are the subject of the framework contract. </w:t>
      </w:r>
    </w:p>
    <w:p w14:paraId="00BC8A88" w14:textId="77777777" w:rsidR="00E74174" w:rsidRPr="00E74174" w:rsidRDefault="00E74174" w:rsidP="00E74174">
      <w:pPr>
        <w:autoSpaceDE w:val="0"/>
        <w:autoSpaceDN w:val="0"/>
        <w:adjustRightInd w:val="0"/>
        <w:spacing w:after="120"/>
        <w:ind w:left="284" w:hanging="284"/>
        <w:rPr>
          <w:b/>
          <w:bCs/>
          <w:color w:val="000000"/>
          <w:szCs w:val="24"/>
          <w:lang w:eastAsia="fr-BE"/>
        </w:rPr>
      </w:pP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11"/>
      <w:headerReference w:type="first" r:id="rId12"/>
      <w:footerReference w:type="first" r:id="rId13"/>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D134B" w14:textId="77777777" w:rsidR="00672D49" w:rsidRDefault="00672D49">
      <w:r>
        <w:separator/>
      </w:r>
    </w:p>
  </w:endnote>
  <w:endnote w:type="continuationSeparator" w:id="0">
    <w:p w14:paraId="3D30C3F1" w14:textId="77777777" w:rsidR="00672D49" w:rsidRDefault="0067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B39F" w14:textId="77777777" w:rsidR="00672D49" w:rsidRDefault="00672D49" w:rsidP="004B7C2F">
      <w:pPr>
        <w:spacing w:before="120" w:after="0"/>
      </w:pPr>
      <w:r>
        <w:separator/>
      </w:r>
    </w:p>
  </w:footnote>
  <w:footnote w:type="continuationSeparator" w:id="0">
    <w:p w14:paraId="19C1309F" w14:textId="77777777" w:rsidR="00672D49" w:rsidRDefault="00672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907D" w14:textId="77777777" w:rsidR="00C34A12" w:rsidRDefault="00C34A12">
    <w:pPr>
      <w:pStyle w:val="Header"/>
    </w:pPr>
  </w:p>
  <w:p w14:paraId="69C42AFE" w14:textId="77777777" w:rsidR="00C34A12" w:rsidRDefault="00C34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129D"/>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0F5ECE"/>
    <w:rsid w:val="00101CF7"/>
    <w:rsid w:val="001074CE"/>
    <w:rsid w:val="00110F82"/>
    <w:rsid w:val="00111F83"/>
    <w:rsid w:val="00113F5C"/>
    <w:rsid w:val="0011405C"/>
    <w:rsid w:val="00117766"/>
    <w:rsid w:val="00121EC7"/>
    <w:rsid w:val="00121FDD"/>
    <w:rsid w:val="00124678"/>
    <w:rsid w:val="00124BB1"/>
    <w:rsid w:val="001265F2"/>
    <w:rsid w:val="00126AF2"/>
    <w:rsid w:val="0012726E"/>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2535"/>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67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D6A95"/>
    <w:rsid w:val="002D77FE"/>
    <w:rsid w:val="002E25DF"/>
    <w:rsid w:val="002E4657"/>
    <w:rsid w:val="002E755C"/>
    <w:rsid w:val="002F1723"/>
    <w:rsid w:val="002F3E45"/>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1650"/>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1E1B"/>
    <w:rsid w:val="0045347B"/>
    <w:rsid w:val="004540D9"/>
    <w:rsid w:val="004659F6"/>
    <w:rsid w:val="004701B3"/>
    <w:rsid w:val="0047146D"/>
    <w:rsid w:val="0048291C"/>
    <w:rsid w:val="00483151"/>
    <w:rsid w:val="00485444"/>
    <w:rsid w:val="00492FE9"/>
    <w:rsid w:val="004953D9"/>
    <w:rsid w:val="00497C38"/>
    <w:rsid w:val="004A4E5A"/>
    <w:rsid w:val="004A4E88"/>
    <w:rsid w:val="004B0905"/>
    <w:rsid w:val="004B7527"/>
    <w:rsid w:val="004B7C2F"/>
    <w:rsid w:val="004C3B55"/>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4577"/>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2BED"/>
    <w:rsid w:val="005B5044"/>
    <w:rsid w:val="005B65CD"/>
    <w:rsid w:val="005B7F32"/>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E6093"/>
    <w:rsid w:val="005F334B"/>
    <w:rsid w:val="005F6403"/>
    <w:rsid w:val="005F7DFB"/>
    <w:rsid w:val="00604989"/>
    <w:rsid w:val="00607ADB"/>
    <w:rsid w:val="006106D7"/>
    <w:rsid w:val="006113A8"/>
    <w:rsid w:val="00614005"/>
    <w:rsid w:val="006150FE"/>
    <w:rsid w:val="00615DE8"/>
    <w:rsid w:val="00616791"/>
    <w:rsid w:val="0062188E"/>
    <w:rsid w:val="00624C89"/>
    <w:rsid w:val="00626AE0"/>
    <w:rsid w:val="00626F72"/>
    <w:rsid w:val="0063324F"/>
    <w:rsid w:val="00636C8E"/>
    <w:rsid w:val="00640C03"/>
    <w:rsid w:val="00641D33"/>
    <w:rsid w:val="00641E20"/>
    <w:rsid w:val="00643046"/>
    <w:rsid w:val="006457F0"/>
    <w:rsid w:val="006505D5"/>
    <w:rsid w:val="00650EA1"/>
    <w:rsid w:val="00661D04"/>
    <w:rsid w:val="0066296E"/>
    <w:rsid w:val="00662E23"/>
    <w:rsid w:val="0066526D"/>
    <w:rsid w:val="00666F23"/>
    <w:rsid w:val="00667EB7"/>
    <w:rsid w:val="00671478"/>
    <w:rsid w:val="00672AD3"/>
    <w:rsid w:val="00672D49"/>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E723D"/>
    <w:rsid w:val="006F2184"/>
    <w:rsid w:val="006F4931"/>
    <w:rsid w:val="006F6D30"/>
    <w:rsid w:val="00700A01"/>
    <w:rsid w:val="00700C7A"/>
    <w:rsid w:val="007010AA"/>
    <w:rsid w:val="007021C2"/>
    <w:rsid w:val="007076ED"/>
    <w:rsid w:val="00713272"/>
    <w:rsid w:val="00715864"/>
    <w:rsid w:val="007176D8"/>
    <w:rsid w:val="00717ABD"/>
    <w:rsid w:val="0072097E"/>
    <w:rsid w:val="00723D0E"/>
    <w:rsid w:val="00725281"/>
    <w:rsid w:val="007259AD"/>
    <w:rsid w:val="00730322"/>
    <w:rsid w:val="00730A8A"/>
    <w:rsid w:val="00730FB1"/>
    <w:rsid w:val="00731D97"/>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63C"/>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4076"/>
    <w:rsid w:val="008E75E4"/>
    <w:rsid w:val="008F222F"/>
    <w:rsid w:val="008F23BB"/>
    <w:rsid w:val="008F2D31"/>
    <w:rsid w:val="008F3017"/>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42615"/>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F1F0F"/>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2695"/>
    <w:rsid w:val="00AC1D4F"/>
    <w:rsid w:val="00AC36DB"/>
    <w:rsid w:val="00AC6478"/>
    <w:rsid w:val="00AC6B40"/>
    <w:rsid w:val="00AD5AAD"/>
    <w:rsid w:val="00AD5D77"/>
    <w:rsid w:val="00AD5E8B"/>
    <w:rsid w:val="00AF2752"/>
    <w:rsid w:val="00AF4331"/>
    <w:rsid w:val="00B00173"/>
    <w:rsid w:val="00B0047A"/>
    <w:rsid w:val="00B055EB"/>
    <w:rsid w:val="00B05721"/>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34A12"/>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75542"/>
    <w:rsid w:val="00C82886"/>
    <w:rsid w:val="00C85171"/>
    <w:rsid w:val="00C85405"/>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635E"/>
    <w:rsid w:val="00D70A35"/>
    <w:rsid w:val="00D72E94"/>
    <w:rsid w:val="00D7349B"/>
    <w:rsid w:val="00D737B0"/>
    <w:rsid w:val="00D75B02"/>
    <w:rsid w:val="00D80DAF"/>
    <w:rsid w:val="00D81A23"/>
    <w:rsid w:val="00D85218"/>
    <w:rsid w:val="00D852A2"/>
    <w:rsid w:val="00D93F55"/>
    <w:rsid w:val="00D952F4"/>
    <w:rsid w:val="00DA29C7"/>
    <w:rsid w:val="00DA2F7C"/>
    <w:rsid w:val="00DA44ED"/>
    <w:rsid w:val="00DA4610"/>
    <w:rsid w:val="00DB1ED8"/>
    <w:rsid w:val="00DB2B3B"/>
    <w:rsid w:val="00DB3187"/>
    <w:rsid w:val="00DB31BA"/>
    <w:rsid w:val="00DB4BD9"/>
    <w:rsid w:val="00DB5EA7"/>
    <w:rsid w:val="00DC413F"/>
    <w:rsid w:val="00DD6909"/>
    <w:rsid w:val="00DD6C92"/>
    <w:rsid w:val="00DD772F"/>
    <w:rsid w:val="00DE3D7D"/>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1F12"/>
    <w:rsid w:val="00E5655A"/>
    <w:rsid w:val="00E57490"/>
    <w:rsid w:val="00E622C1"/>
    <w:rsid w:val="00E6405E"/>
    <w:rsid w:val="00E74174"/>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09BA"/>
    <w:rsid w:val="00FB394E"/>
    <w:rsid w:val="00FB3CD6"/>
    <w:rsid w:val="00FB6E53"/>
    <w:rsid w:val="00FC06C6"/>
    <w:rsid w:val="00FC1331"/>
    <w:rsid w:val="00FD18A9"/>
    <w:rsid w:val="00FD2EAF"/>
    <w:rsid w:val="00FD3BE1"/>
    <w:rsid w:val="00FD3EF1"/>
    <w:rsid w:val="00FD75C5"/>
    <w:rsid w:val="00FD7744"/>
    <w:rsid w:val="00FE2B58"/>
    <w:rsid w:val="00FE3698"/>
    <w:rsid w:val="00FE40FD"/>
    <w:rsid w:val="00FE6E94"/>
    <w:rsid w:val="00FF3E7F"/>
    <w:rsid w:val="00FF77CE"/>
    <w:rsid w:val="28878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043779-5BD1-4E62-95ED-A6DD86BD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3.xml><?xml version="1.0" encoding="utf-8"?>
<ds:datastoreItem xmlns:ds="http://schemas.openxmlformats.org/officeDocument/2006/customXml" ds:itemID="{AD89FF6B-7039-4B80-B32E-EC023BBB5B29}">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4.xml><?xml version="1.0" encoding="utf-8"?>
<ds:datastoreItem xmlns:ds="http://schemas.openxmlformats.org/officeDocument/2006/customXml" ds:itemID="{8AE29F79-ABAA-44FC-A3BB-1DFB27B12B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28</TotalTime>
  <Pages>4</Pages>
  <Words>1067</Words>
  <Characters>6085</Characters>
  <Application>Microsoft Office Word</Application>
  <DocSecurity>0</DocSecurity>
  <Lines>50</Lines>
  <Paragraphs>14</Paragraphs>
  <ScaleCrop>false</ScaleCrop>
  <Company>European Commission</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Luc Rouffaud</cp:lastModifiedBy>
  <cp:revision>46</cp:revision>
  <cp:lastPrinted>2014-03-20T14:50:00Z</cp:lastPrinted>
  <dcterms:created xsi:type="dcterms:W3CDTF">2024-06-17T14:58:00Z</dcterms:created>
  <dcterms:modified xsi:type="dcterms:W3CDTF">2026-05-26T12:01:00Z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0x0101005778A86F808DC947B0CF00F9C3189469</vt:lpwstr>
  </property>
  <property fmtid="{D5CDD505-2E9C-101B-9397-08002B2CF9AE}" pid="17" name="MediaServiceImageTags">
    <vt:lpwstr/>
  </property>
</Properties>
</file>